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etrait corps de texte"/>
        <w:tabs>
          <w:tab w:val="left" w:pos="6480"/>
        </w:tabs>
        <w:ind w:left="0" w:firstLine="0"/>
        <w:jc w:val="both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1651000</wp:posOffset>
                </wp:positionH>
                <wp:positionV relativeFrom="page">
                  <wp:posOffset>772931</wp:posOffset>
                </wp:positionV>
                <wp:extent cx="3543300" cy="457200"/>
                <wp:effectExtent l="0" t="0" r="0" b="0"/>
                <wp:wrapSquare wrapText="bothSides" distL="57150" distR="57150" distT="57150" distB="57150"/>
                <wp:docPr id="1073741826" name="officeArt object" descr="VIDE GRENIER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Aucun"/>
                                <w:rFonts w:ascii="Comic Sans MS" w:hAnsi="Comic Sans MS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fr-FR"/>
                                <w14:shadow w14:sx="100000" w14:sy="100000" w14:kx="0" w14:ky="0" w14:algn="tl" w14:blurRad="0" w14:dist="24127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VIDE GRENIER 202</w:t>
                            </w:r>
                            <w:r>
                              <w:rPr>
                                <w:rStyle w:val="Aucun"/>
                                <w:rFonts w:ascii="Comic Sans MS" w:hAnsi="Comic Sans MS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fr-FR"/>
                                <w14:shadow w14:sx="100000" w14:sy="100000" w14:kx="0" w14:ky="0" w14:algn="tl" w14:blurRad="0" w14:dist="24127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0.0pt;margin-top:60.9pt;width:279.0pt;height:36.0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Aucun"/>
                          <w:rFonts w:ascii="Comic Sans MS" w:hAnsi="Comic Sans MS"/>
                          <w:b w:val="1"/>
                          <w:bCs w:val="1"/>
                          <w:sz w:val="32"/>
                          <w:szCs w:val="32"/>
                          <w:rtl w:val="0"/>
                          <w:lang w:val="fr-FR"/>
                          <w14:shadow w14:sx="100000" w14:sy="100000" w14:kx="0" w14:ky="0" w14:algn="tl" w14:blurRad="0" w14:dist="24127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VIDE GRENIER 202</w:t>
                      </w:r>
                      <w:r>
                        <w:rPr>
                          <w:rStyle w:val="Aucun"/>
                          <w:rFonts w:ascii="Comic Sans MS" w:hAnsi="Comic Sans MS"/>
                          <w:b w:val="1"/>
                          <w:bCs w:val="1"/>
                          <w:sz w:val="32"/>
                          <w:szCs w:val="32"/>
                          <w:rtl w:val="0"/>
                          <w:lang w:val="fr-FR"/>
                          <w14:shadow w14:sx="100000" w14:sy="100000" w14:kx="0" w14:ky="0" w14:algn="tl" w14:blurRad="0" w14:dist="24127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square" side="bothSides" anchorx="margin" anchory="page"/>
              </v:shape>
            </w:pict>
          </mc:Fallback>
        </mc:AlternateContent>
      </w:r>
      <w:r>
        <w:rPr>
          <w:rStyle w:val="Aucun"/>
        </w:rPr>
        <w:tab/>
        <w:tab/>
        <w:tab/>
        <w:tab/>
        <w:tab/>
        <w:tab/>
      </w:r>
    </w:p>
    <w:p>
      <w:pPr>
        <w:pStyle w:val="Titre 1"/>
        <w:jc w:val="center"/>
        <w:rPr>
          <w:rStyle w:val="Aucun"/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 xml:space="preserve">DIMANCHE 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27 AVRIL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 xml:space="preserve"> 202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5</w:t>
      </w:r>
    </w:p>
    <w:p>
      <w:pPr>
        <w:pStyle w:val="Titre 1"/>
        <w:jc w:val="center"/>
        <w:rPr>
          <w:rStyle w:val="Aucun"/>
          <w:b w:val="1"/>
          <w:bCs w:val="1"/>
          <w:sz w:val="44"/>
          <w:szCs w:val="44"/>
        </w:rPr>
      </w:pPr>
      <w:r>
        <w:rPr>
          <w:rStyle w:val="Aucun"/>
          <w:b w:val="1"/>
          <w:bCs w:val="1"/>
          <w:sz w:val="36"/>
          <w:szCs w:val="36"/>
          <w:rtl w:val="0"/>
          <w:lang w:val="fr-FR"/>
        </w:rPr>
        <w:t>Centre village</w:t>
      </w:r>
    </w:p>
    <w:p>
      <w:pPr>
        <w:pStyle w:val="Normal.0"/>
      </w:pPr>
    </w:p>
    <w:p>
      <w:pPr>
        <w:pStyle w:val="Titre 3"/>
        <w:jc w:val="center"/>
        <w:rPr>
          <w:rStyle w:val="Aucun"/>
          <w:sz w:val="44"/>
          <w:szCs w:val="44"/>
        </w:rPr>
      </w:pPr>
      <w:r>
        <w:rPr>
          <w:rStyle w:val="Aucun"/>
          <w:sz w:val="44"/>
          <w:szCs w:val="44"/>
          <w:rtl w:val="0"/>
          <w:lang w:val="fr-FR"/>
        </w:rPr>
        <w:t>BULLETIN D</w:t>
      </w:r>
      <w:r>
        <w:rPr>
          <w:rStyle w:val="Aucun"/>
          <w:sz w:val="44"/>
          <w:szCs w:val="44"/>
          <w:rtl w:val="0"/>
          <w:lang w:val="fr-FR"/>
        </w:rPr>
        <w:t>’</w:t>
      </w:r>
      <w:r>
        <w:rPr>
          <w:rStyle w:val="Aucun"/>
          <w:sz w:val="44"/>
          <w:szCs w:val="44"/>
          <w:rtl w:val="0"/>
          <w:lang w:val="fr-FR"/>
        </w:rPr>
        <w:t>INSCRIPTION</w:t>
      </w:r>
    </w:p>
    <w:p>
      <w:pPr>
        <w:pStyle w:val="Normal.0"/>
        <w:jc w:val="center"/>
        <w:rPr>
          <w:rStyle w:val="Aucun"/>
          <w:rFonts w:ascii="Comic Sans MS" w:cs="Comic Sans MS" w:hAnsi="Comic Sans MS" w:eastAsia="Comic Sans MS"/>
          <w:sz w:val="32"/>
          <w:szCs w:val="32"/>
        </w:rPr>
      </w:pP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A retourner imp</w:t>
      </w:r>
      <w:r>
        <w:rPr>
          <w:rStyle w:val="Aucun"/>
          <w:rFonts w:ascii="Comic Sans MS" w:hAnsi="Comic Sans M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rativement avant le Samedi 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5 avril</w:t>
      </w:r>
    </w:p>
    <w:p>
      <w:pPr>
        <w:pStyle w:val="Normal.0"/>
        <w:rPr>
          <w:rStyle w:val="Aucun"/>
          <w:rFonts w:ascii="Comic Sans MS" w:cs="Comic Sans MS" w:hAnsi="Comic Sans MS" w:eastAsia="Comic Sans MS"/>
        </w:rPr>
      </w:pPr>
    </w:p>
    <w:p>
      <w:pPr>
        <w:pStyle w:val="Normal.0"/>
        <w:rPr>
          <w:rStyle w:val="Aucun"/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NOM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  <w:tab/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</w:t>
        <w:tab/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PRENOM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ADRESSE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  <w:tab/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ind w:left="709"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TELEPHONES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 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FAX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MAIL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Nombre de 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tres lin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aires souhait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 (5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le m/l)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(max 4 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tres par dossier)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Ci joint un ch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que de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Euros libell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ordre de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«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Mimet en F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»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.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cs="Comic Sans MS" w:hAnsi="Comic Sans MS" w:eastAsia="Comic Sans MS"/>
          <w:sz w:val="22"/>
          <w:szCs w:val="22"/>
        </w:rPr>
        <w:tab/>
        <w:tab/>
        <w:tab/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 xml:space="preserve">Merci de nous fournir 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galement une photocopie de la carte d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identit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recto verso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Seuls les particuliers de la commune de Mimet seront accept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 sur cette foire.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Les stands seront install</w:t>
      </w:r>
      <w:r>
        <w:rPr>
          <w:rStyle w:val="Aucun"/>
          <w:rFonts w:ascii="Comic Sans MS" w:hAnsi="Comic Sans MS" w:hint="default"/>
          <w:spacing w:val="-7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 xml:space="preserve">s sur les places de la Mairie et de la poste ainsi que dans la rue Saint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S</w:t>
      </w:r>
      <w:r>
        <w:rPr>
          <w:rStyle w:val="Aucun"/>
          <w:rFonts w:ascii="Comic Sans MS" w:hAnsi="Comic Sans MS" w:hint="default"/>
          <w:spacing w:val="-7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bastien.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Les organisateurs d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clinent toute responsabilit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en cas d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incident, d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accident ou de vol.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Tout bulletin d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inscription non accompagn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du ch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que correspondant ne sera pas pris en consid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ration.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Les participants devront se pr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senter sur la foire entre 7 heures et 8 heures.</w:t>
      </w:r>
    </w:p>
    <w:p>
      <w:pPr>
        <w:pStyle w:val="Normal.0"/>
        <w:rPr>
          <w:rStyle w:val="Aucun"/>
          <w:rFonts w:ascii="Comic Sans MS" w:cs="Comic Sans MS" w:hAnsi="Comic Sans MS" w:eastAsia="Comic Sans MS"/>
          <w:sz w:val="8"/>
          <w:szCs w:val="8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J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atteste ne vendre sur cette foire que des objets personnels et usag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s.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Date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  <w:tab/>
        <w:tab/>
        <w:tab/>
        <w:tab/>
        <w:tab/>
        <w:tab/>
        <w:t>Signature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(Pr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c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d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 xml:space="preserve">e de la mention 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 xml:space="preserve">«  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lu et approuv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 »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)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:</w:t>
      </w: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</w:pPr>
      <w:r>
        <w:rPr>
          <w:rStyle w:val="Aucun"/>
        </w:rPr>
        <w:tab/>
      </w:r>
      <w:r/>
    </w:p>
    <w:sectPr>
      <w:headerReference w:type="default" r:id="rId4"/>
      <w:footerReference w:type="default" r:id="rId5"/>
      <w:pgSz w:w="11900" w:h="16840" w:orient="portrait"/>
      <w:pgMar w:top="899" w:right="926" w:bottom="28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  <w:rPr>
        <w:rStyle w:val="Aucun"/>
        <w:rFonts w:ascii="Comic Sans MS" w:cs="Comic Sans MS" w:hAnsi="Comic Sans MS" w:eastAsia="Comic Sans MS"/>
        <w:sz w:val="20"/>
        <w:szCs w:val="20"/>
      </w:rPr>
    </w:pPr>
    <w:r>
      <w:rPr>
        <w:rStyle w:val="Aucun"/>
        <w:rFonts w:ascii="Comic Sans MS" w:hAnsi="Comic Sans MS"/>
        <w:sz w:val="20"/>
        <w:szCs w:val="20"/>
        <w:rtl w:val="0"/>
        <w:lang w:val="fr-FR"/>
      </w:rPr>
      <w:t>Association loi 1901        MAIRIE 13105 MIMET                T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é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>l. 04 42 61 07 06       Fax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 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>04 42 58 91 05</w:t>
    </w: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</w:pPr>
    <w:r>
      <w:rPr>
        <w:rStyle w:val="Aucun"/>
        <w:rFonts w:ascii="Comic Sans MS" w:hAnsi="Comic Sans MS"/>
        <w:sz w:val="20"/>
        <w:szCs w:val="20"/>
        <w:rtl w:val="0"/>
        <w:lang w:val="fr-FR"/>
      </w:rPr>
      <w:t>Contacts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 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 xml:space="preserve">: </w:t>
    </w:r>
    <w:r>
      <w:rPr>
        <w:rStyle w:val="Aucun"/>
        <w:rtl w:val="0"/>
        <w:lang w:val="fr-FR"/>
      </w:rPr>
      <w:t>mimetenfetes@orange.fr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rPr>
        <w:rStyle w:val="Aucun"/>
        <w:b w:val="1"/>
        <w:bCs w:val="1"/>
        <w:sz w:val="28"/>
        <w:szCs w:val="28"/>
      </w:rPr>
    </w:pPr>
    <w:r>
      <w:rPr>
        <w:rStyle w:val="Aucun"/>
      </w:rPr>
      <w:drawing xmlns:a="http://schemas.openxmlformats.org/drawingml/2006/main">
        <wp:inline distT="0" distB="0" distL="0" distR="0">
          <wp:extent cx="1447800" cy="1028700"/>
          <wp:effectExtent l="0" t="0" r="0" b="0"/>
          <wp:docPr id="1073741825" name="officeArt object" descr="Logo Mimet en Fête 3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Mimet en Fête 3.tif" descr="Logo Mimet en Fête 3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</w:rPr>
      <w:tab/>
      <w:tab/>
    </w:r>
  </w:p>
  <w:p>
    <w:pPr>
      <w:pStyle w:val="En-tête"/>
      <w:tabs>
        <w:tab w:val="left" w:pos="6660"/>
        <w:tab w:val="clear" w:pos="4536"/>
      </w:tabs>
    </w:pPr>
    <w:r>
      <w:rPr>
        <w:rStyle w:val="Aucun"/>
        <w:b w:val="1"/>
        <w:bCs w:val="1"/>
        <w:sz w:val="28"/>
        <w:szCs w:val="28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09" w:hanging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98" w:hanging="6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60" w:hanging="6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0" w:hanging="6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00" w:hanging="6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20" w:hanging="6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40" w:hanging="6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860" w:hanging="6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580" w:hanging="6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35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07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279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51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23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495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67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381" w:hanging="6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Retrait corps de texte">
    <w:name w:val="Retrait corps de texte"/>
    <w:next w:val="Retrait 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6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omic Sans MS" w:cs="Arial Unicode MS" w:hAnsi="Comic Sans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